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6" w:rsidRPr="0000373D" w:rsidRDefault="00BA0AB6" w:rsidP="00BA0AB6">
      <w:pPr>
        <w:spacing w:before="75" w:after="150" w:line="480" w:lineRule="atLeast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00373D">
        <w:rPr>
          <w:rFonts w:ascii="Arial" w:eastAsia="Times New Roman" w:hAnsi="Arial" w:cs="Arial"/>
          <w:kern w:val="36"/>
          <w:sz w:val="28"/>
          <w:szCs w:val="28"/>
        </w:rPr>
        <w:t xml:space="preserve">LỄ KHAI GIẢNG KHÓA BỒI DƯỠNG THEO CHUẨN CHỨC DANH NGHỀ </w:t>
      </w:r>
      <w:bookmarkStart w:id="0" w:name="_GoBack"/>
      <w:bookmarkEnd w:id="0"/>
      <w:r w:rsidRPr="0000373D">
        <w:rPr>
          <w:rFonts w:ascii="Arial" w:eastAsia="Times New Roman" w:hAnsi="Arial" w:cs="Arial"/>
          <w:kern w:val="36"/>
          <w:sz w:val="28"/>
          <w:szCs w:val="28"/>
        </w:rPr>
        <w:t xml:space="preserve">NGHIỆP CHO VIÊN CHỨC GIẢNG DẠY TRONG CÁC CƠ SỞ GIÁO DỤC CÔNG LẬP </w:t>
      </w:r>
      <w:r w:rsidR="00413130" w:rsidRPr="0000373D">
        <w:rPr>
          <w:rFonts w:ascii="Arial" w:eastAsia="Times New Roman" w:hAnsi="Arial" w:cs="Arial"/>
          <w:kern w:val="36"/>
          <w:sz w:val="28"/>
          <w:szCs w:val="28"/>
        </w:rPr>
        <w:t>TẠI HUYỆN ĐĂK SONG</w:t>
      </w:r>
    </w:p>
    <w:p w:rsidR="00BA0AB6" w:rsidRPr="0000373D" w:rsidRDefault="00BA0AB6" w:rsidP="00BA0A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73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0AB6" w:rsidRPr="0000373D" w:rsidRDefault="00BA0AB6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ngày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11/5/2018,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phối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hợp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với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cấp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kinh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tế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kỷ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thuật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Phương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Nam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GDTX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huyện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song long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tổ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khai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bồi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dưỡng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theo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chuẩn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danh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dạy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cơ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sở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dục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lập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tạiTrung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GDNN –GDTX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huyện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Song,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Nông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BA0AB6" w:rsidRPr="0000373D" w:rsidRDefault="00BA0AB6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     </w:t>
      </w:r>
      <w:proofErr w:type="spellStart"/>
      <w:proofErr w:type="gram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Tham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dự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Khai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phía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Quy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nhơn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có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TS.</w:t>
      </w:r>
      <w:proofErr w:type="gram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Mai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Xuân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Miên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Quy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Nhơn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phía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GDTX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huyện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Song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có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Nguyễn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Chuẩn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Phó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đốc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cùng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toàn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thể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quý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thầy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cô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70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bồi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dưỡng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cũng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đầy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đủ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buổi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BA0AB6" w:rsidRPr="0000373D" w:rsidRDefault="00BA0AB6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     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biểu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Khai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, TS</w:t>
      </w:r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Mai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Xuân</w:t>
      </w:r>
      <w:proofErr w:type="spellEnd"/>
      <w:r w:rsid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00373D">
        <w:rPr>
          <w:rFonts w:ascii="Arial" w:eastAsia="Times New Roman" w:hAnsi="Arial" w:cs="Arial"/>
          <w:color w:val="333333"/>
          <w:sz w:val="28"/>
          <w:szCs w:val="28"/>
        </w:rPr>
        <w:t>Miên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nhấn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mạnh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ý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nghĩa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tầm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quan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việc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bồi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dưỡng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tiêu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chuẩn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danh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bậc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THCS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nhằm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nâng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chuyên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môn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kỹ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năng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sư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phạm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thời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kỳ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đổi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mới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hội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nhập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quốc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tế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vọng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sau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thúc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sẽ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áp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dụng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kiến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được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cấp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hoạt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động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chuyên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môn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nhằm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tốt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theo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vị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trí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danh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BA0AB6" w:rsidRPr="0000373D" w:rsidRDefault="00BA0AB6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     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biểu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khai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gram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,Thầy</w:t>
      </w:r>
      <w:proofErr w:type="spellEnd"/>
      <w:proofErr w:type="gram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Nguyễn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Trọng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Chuẩn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P.Giám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đốc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GDTX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Huyện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Song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nghị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vị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đúng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hoạch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cử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có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uy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tín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đúng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thành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phần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dạy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đúng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nội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dung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ra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; 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triệt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các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tham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nghiêm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túc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làm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kiểm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đầy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đủ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tránh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ảnh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hưởng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đến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tiến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độ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Đồng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thời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khẳng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định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cam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thực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đúng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hoạch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cử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phụ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trách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proofErr w:type="gram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theo</w:t>
      </w:r>
      <w:proofErr w:type="spellEnd"/>
      <w:proofErr w:type="gram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dõi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hỗ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BA0AB6" w:rsidRPr="0000373D" w:rsidRDefault="00BA0AB6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373D">
        <w:rPr>
          <w:rFonts w:ascii="Arial" w:eastAsia="Times New Roman" w:hAnsi="Arial" w:cs="Arial"/>
          <w:color w:val="333333"/>
          <w:sz w:val="28"/>
          <w:szCs w:val="28"/>
        </w:rPr>
        <w:t>     </w:t>
      </w:r>
      <w:r w:rsidRPr="0000373D">
        <w:rPr>
          <w:rFonts w:ascii="Arial" w:eastAsia="Times New Roman" w:hAnsi="Arial" w:cs="Arial"/>
          <w:i/>
          <w:iCs/>
          <w:color w:val="333333"/>
          <w:sz w:val="28"/>
          <w:szCs w:val="28"/>
        </w:rPr>
        <w:t>         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Cũng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buổi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thầy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Trần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Mỹ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diện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70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bồi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dưỡng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danh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nghề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dạy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phát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biểu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cảm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ban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lãnh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Trường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Đại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Quy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Nhơn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Trung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tâm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GDTX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Huyện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Song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tạo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điều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thuận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lợi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nhất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cho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lớp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hứa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sẽ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luôn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đoàn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kết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đồng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lòng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khắc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phục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mọi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khó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khăn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để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hoàn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thành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tốt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nhiệm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học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00373D">
        <w:rPr>
          <w:rFonts w:ascii="Arial" w:eastAsia="Times New Roman" w:hAnsi="Arial" w:cs="Arial"/>
          <w:color w:val="333333"/>
          <w:sz w:val="28"/>
          <w:szCs w:val="28"/>
        </w:rPr>
        <w:t>tập</w:t>
      </w:r>
      <w:proofErr w:type="spellEnd"/>
      <w:r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BA0AB6" w:rsidRPr="0000373D" w:rsidRDefault="00413130" w:rsidP="00BA0A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0373D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     </w:t>
      </w:r>
      <w:proofErr w:type="spellStart"/>
      <w:proofErr w:type="gram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Lễ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Khai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giảng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đã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diễn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ra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thành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công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tốt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đẹp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không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khí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vui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tươi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phấn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khởi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  <w:proofErr w:type="gram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Điều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đó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hứa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hẹn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những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bước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tiến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mới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trong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việc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nâng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năng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lực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chuyên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môn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nghiệp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vụ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viên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chức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ngành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dục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tại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địa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phương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nói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riêng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góp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phần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nâng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cao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chất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lượng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Giáo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dục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và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Đào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tạo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của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tỉnh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Đăk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Nông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nói</w:t>
      </w:r>
      <w:proofErr w:type="spell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chung</w:t>
      </w:r>
      <w:proofErr w:type="spellEnd"/>
      <w:proofErr w:type="gramEnd"/>
      <w:r w:rsidR="00BA0AB6" w:rsidRPr="0000373D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4A3EE0" w:rsidRPr="0000373D" w:rsidRDefault="004A3EE0">
      <w:pPr>
        <w:rPr>
          <w:sz w:val="28"/>
          <w:szCs w:val="28"/>
        </w:rPr>
      </w:pPr>
    </w:p>
    <w:sectPr w:rsidR="004A3EE0" w:rsidRPr="0000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6"/>
    <w:rsid w:val="0000373D"/>
    <w:rsid w:val="00413130"/>
    <w:rsid w:val="004A3EE0"/>
    <w:rsid w:val="00B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AB6"/>
    <w:rPr>
      <w:color w:val="0000FF"/>
      <w:u w:val="single"/>
    </w:rPr>
  </w:style>
  <w:style w:type="paragraph" w:customStyle="1" w:styleId="viewa">
    <w:name w:val="view_a"/>
    <w:basedOn w:val="Normal"/>
    <w:rsid w:val="00B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A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AB6"/>
    <w:rPr>
      <w:color w:val="0000FF"/>
      <w:u w:val="single"/>
    </w:rPr>
  </w:style>
  <w:style w:type="paragraph" w:customStyle="1" w:styleId="viewa">
    <w:name w:val="view_a"/>
    <w:basedOn w:val="Normal"/>
    <w:rsid w:val="00BA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A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2018-05-18T14:01:00Z</dcterms:created>
  <dcterms:modified xsi:type="dcterms:W3CDTF">2018-05-18T14:15:00Z</dcterms:modified>
</cp:coreProperties>
</file>